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2F" w:rsidRDefault="0031182F" w:rsidP="00311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27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осударственное бюджетное учреждение</w:t>
      </w:r>
      <w:r w:rsidRPr="00C84279">
        <w:rPr>
          <w:rFonts w:ascii="Times New Roman" w:hAnsi="Times New Roman" w:cs="Times New Roman"/>
          <w:sz w:val="28"/>
          <w:szCs w:val="28"/>
        </w:rPr>
        <w:t xml:space="preserve"> РБ </w:t>
      </w:r>
    </w:p>
    <w:p w:rsidR="0031182F" w:rsidRDefault="0031182F" w:rsidP="00311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279">
        <w:rPr>
          <w:rFonts w:ascii="Times New Roman" w:hAnsi="Times New Roman" w:cs="Times New Roman"/>
          <w:sz w:val="28"/>
          <w:szCs w:val="28"/>
        </w:rPr>
        <w:t>Западный межрайонный центр «Семья»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82F" w:rsidRDefault="0031182F" w:rsidP="00311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82F" w:rsidRDefault="0031182F" w:rsidP="00311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в г. Октябрьский</w:t>
      </w:r>
    </w:p>
    <w:p w:rsidR="0031182F" w:rsidRDefault="0031182F" w:rsidP="00311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82F" w:rsidRDefault="0031182F" w:rsidP="00311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82F" w:rsidRPr="00A84A88" w:rsidRDefault="0031182F" w:rsidP="0031182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84A88">
        <w:rPr>
          <w:rFonts w:ascii="Times New Roman" w:hAnsi="Times New Roman" w:cs="Times New Roman"/>
          <w:b/>
          <w:sz w:val="40"/>
          <w:szCs w:val="28"/>
        </w:rPr>
        <w:t>МЕТОДИЧЕСКИЕ РЕКОМЕНДАЦИИ</w:t>
      </w:r>
    </w:p>
    <w:p w:rsidR="0031182F" w:rsidRDefault="0031182F" w:rsidP="00311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82F" w:rsidRPr="002E0319" w:rsidRDefault="0031182F" w:rsidP="0031182F">
      <w:pPr>
        <w:spacing w:after="0"/>
        <w:jc w:val="center"/>
        <w:rPr>
          <w:rStyle w:val="a9"/>
          <w:color w:val="auto"/>
          <w:sz w:val="36"/>
        </w:rPr>
      </w:pPr>
      <w:r w:rsidRPr="002E0319">
        <w:rPr>
          <w:rStyle w:val="a9"/>
          <w:color w:val="auto"/>
          <w:sz w:val="36"/>
        </w:rPr>
        <w:t>Игры и занятия с детьми</w:t>
      </w:r>
    </w:p>
    <w:p w:rsidR="0031182F" w:rsidRPr="002E0319" w:rsidRDefault="0031182F" w:rsidP="0031182F">
      <w:pPr>
        <w:spacing w:after="0"/>
        <w:jc w:val="center"/>
        <w:rPr>
          <w:rStyle w:val="a9"/>
          <w:color w:val="auto"/>
          <w:sz w:val="36"/>
        </w:rPr>
      </w:pPr>
      <w:r w:rsidRPr="002E0319">
        <w:rPr>
          <w:rStyle w:val="a9"/>
          <w:color w:val="auto"/>
          <w:sz w:val="36"/>
        </w:rPr>
        <w:t>дошкольного и младшего школьного возраста</w:t>
      </w:r>
    </w:p>
    <w:p w:rsidR="0031182F" w:rsidRPr="002E0319" w:rsidRDefault="0031182F" w:rsidP="0031182F">
      <w:pPr>
        <w:spacing w:after="0"/>
        <w:jc w:val="center"/>
        <w:rPr>
          <w:rStyle w:val="a9"/>
          <w:color w:val="auto"/>
          <w:sz w:val="36"/>
        </w:rPr>
      </w:pPr>
      <w:r w:rsidRPr="002E0319">
        <w:rPr>
          <w:rStyle w:val="a9"/>
          <w:color w:val="auto"/>
          <w:sz w:val="36"/>
        </w:rPr>
        <w:t>в спортивной студии</w:t>
      </w:r>
    </w:p>
    <w:p w:rsidR="0031182F" w:rsidRDefault="0031182F" w:rsidP="0031182F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31182F" w:rsidRDefault="0031182F" w:rsidP="0031182F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3674239" cy="23622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264" cy="2383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82F" w:rsidRDefault="0031182F" w:rsidP="0031182F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31182F" w:rsidRDefault="0031182F" w:rsidP="0031182F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31182F" w:rsidRDefault="0031182F" w:rsidP="0031182F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31182F" w:rsidRPr="00C84279" w:rsidRDefault="0031182F" w:rsidP="0031182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2018 г.</w:t>
      </w:r>
    </w:p>
    <w:p w:rsidR="00D745B0" w:rsidRDefault="00D745B0" w:rsidP="00646BA1">
      <w:pPr>
        <w:shd w:val="clear" w:color="auto" w:fill="FFFFFF"/>
        <w:spacing w:after="0" w:line="240" w:lineRule="auto"/>
        <w:jc w:val="center"/>
        <w:outlineLvl w:val="1"/>
        <w:rPr>
          <w:rFonts w:ascii="MyriadProRegular" w:eastAsia="Times New Roman" w:hAnsi="MyriadProRegular" w:cs="Times New Roman"/>
          <w:b/>
          <w:bCs/>
          <w:color w:val="2A1407"/>
          <w:sz w:val="28"/>
          <w:szCs w:val="36"/>
          <w:lang w:eastAsia="ru-RU"/>
        </w:rPr>
      </w:pPr>
    </w:p>
    <w:p w:rsidR="0031182F" w:rsidRDefault="0031182F" w:rsidP="00646B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A1407"/>
          <w:sz w:val="28"/>
          <w:szCs w:val="36"/>
          <w:lang w:eastAsia="ru-RU"/>
        </w:rPr>
      </w:pPr>
    </w:p>
    <w:p w:rsidR="005A77C0" w:rsidRDefault="005A77C0" w:rsidP="00646B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A1407"/>
          <w:sz w:val="28"/>
          <w:szCs w:val="36"/>
          <w:lang w:eastAsia="ru-RU"/>
        </w:rPr>
      </w:pPr>
      <w:r w:rsidRPr="005A77C0">
        <w:rPr>
          <w:rFonts w:ascii="Times New Roman" w:eastAsia="Times New Roman" w:hAnsi="Times New Roman" w:cs="Times New Roman"/>
          <w:b/>
          <w:bCs/>
          <w:color w:val="2A1407"/>
          <w:sz w:val="28"/>
          <w:szCs w:val="36"/>
          <w:lang w:eastAsia="ru-RU"/>
        </w:rPr>
        <w:lastRenderedPageBreak/>
        <w:t>СОДЕРЖАНИЕ</w:t>
      </w:r>
    </w:p>
    <w:p w:rsidR="005A77C0" w:rsidRDefault="005A77C0" w:rsidP="00646B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A1407"/>
          <w:sz w:val="28"/>
          <w:szCs w:val="36"/>
          <w:lang w:eastAsia="ru-RU"/>
        </w:rPr>
      </w:pPr>
    </w:p>
    <w:p w:rsidR="002E0319" w:rsidRPr="00B11613" w:rsidRDefault="002E0319" w:rsidP="00B11613">
      <w:pPr>
        <w:pStyle w:val="ab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color w:val="2A1407"/>
          <w:sz w:val="28"/>
          <w:szCs w:val="36"/>
          <w:lang w:eastAsia="ru-RU"/>
        </w:rPr>
      </w:pPr>
      <w:r w:rsidRPr="00B11613">
        <w:rPr>
          <w:rFonts w:ascii="Times New Roman" w:eastAsia="Times New Roman" w:hAnsi="Times New Roman" w:cs="Times New Roman"/>
          <w:bCs/>
          <w:color w:val="2A1407"/>
          <w:sz w:val="28"/>
          <w:szCs w:val="36"/>
          <w:lang w:eastAsia="ru-RU"/>
        </w:rPr>
        <w:t>Игра как средство и метод физического воспитания</w:t>
      </w:r>
      <w:r w:rsidR="00B11613" w:rsidRPr="00B11613">
        <w:rPr>
          <w:rFonts w:ascii="Times New Roman" w:eastAsia="Times New Roman" w:hAnsi="Times New Roman" w:cs="Times New Roman"/>
          <w:bCs/>
          <w:color w:val="2A1407"/>
          <w:sz w:val="28"/>
          <w:szCs w:val="36"/>
          <w:lang w:eastAsia="ru-RU"/>
        </w:rPr>
        <w:t xml:space="preserve"> </w:t>
      </w:r>
      <w:r w:rsidRPr="00B11613">
        <w:rPr>
          <w:rFonts w:ascii="Times New Roman" w:eastAsia="Times New Roman" w:hAnsi="Times New Roman" w:cs="Times New Roman"/>
          <w:bCs/>
          <w:color w:val="2A1407"/>
          <w:sz w:val="28"/>
          <w:szCs w:val="36"/>
          <w:lang w:eastAsia="ru-RU"/>
        </w:rPr>
        <w:t>детей дошкольного возраста.</w:t>
      </w:r>
    </w:p>
    <w:p w:rsidR="005A77C0" w:rsidRPr="005A77C0" w:rsidRDefault="005A77C0" w:rsidP="00B11613">
      <w:pPr>
        <w:pStyle w:val="ab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Cs/>
          <w:color w:val="2A1407"/>
          <w:sz w:val="28"/>
          <w:szCs w:val="36"/>
          <w:lang w:eastAsia="ru-RU"/>
        </w:rPr>
      </w:pPr>
      <w:r w:rsidRPr="005A77C0">
        <w:rPr>
          <w:rFonts w:ascii="Times New Roman" w:eastAsia="Times New Roman" w:hAnsi="Times New Roman" w:cs="Times New Roman"/>
          <w:bCs/>
          <w:color w:val="2A1407"/>
          <w:sz w:val="28"/>
          <w:szCs w:val="36"/>
          <w:lang w:eastAsia="ru-RU"/>
        </w:rPr>
        <w:t>Использование детских тренажёров как эффективного средства развития физических качеств</w:t>
      </w:r>
    </w:p>
    <w:p w:rsidR="00B87A79" w:rsidRPr="00420FFD" w:rsidRDefault="00B87A79" w:rsidP="00420FFD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color w:val="2A1407"/>
          <w:sz w:val="28"/>
          <w:szCs w:val="36"/>
          <w:lang w:eastAsia="ru-RU"/>
        </w:rPr>
      </w:pPr>
    </w:p>
    <w:p w:rsidR="00CD5CBA" w:rsidRPr="002E0319" w:rsidRDefault="00CC0A9D" w:rsidP="00CD5CB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2E0319">
        <w:rPr>
          <w:rStyle w:val="c15"/>
          <w:b/>
          <w:bCs/>
          <w:color w:val="000000"/>
          <w:sz w:val="28"/>
          <w:szCs w:val="32"/>
        </w:rPr>
        <w:t>И</w:t>
      </w:r>
      <w:r w:rsidR="00CD5CBA" w:rsidRPr="002E0319">
        <w:rPr>
          <w:rStyle w:val="c15"/>
          <w:b/>
          <w:bCs/>
          <w:color w:val="000000"/>
          <w:sz w:val="28"/>
          <w:szCs w:val="32"/>
        </w:rPr>
        <w:t>гра как средство и метод физического воспитания</w:t>
      </w:r>
    </w:p>
    <w:p w:rsidR="009F63F4" w:rsidRPr="002E0319" w:rsidRDefault="00CD5CBA" w:rsidP="002E031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2E0319">
        <w:rPr>
          <w:rStyle w:val="c15"/>
          <w:b/>
          <w:bCs/>
          <w:color w:val="000000"/>
          <w:sz w:val="28"/>
          <w:szCs w:val="32"/>
        </w:rPr>
        <w:t> детей дошкольного возраста.</w:t>
      </w:r>
      <w:r w:rsidRPr="002E0319">
        <w:rPr>
          <w:rStyle w:val="c1"/>
          <w:b/>
          <w:bCs/>
          <w:color w:val="000000"/>
          <w:sz w:val="28"/>
          <w:szCs w:val="32"/>
        </w:rPr>
        <w:t> </w:t>
      </w:r>
    </w:p>
    <w:p w:rsidR="00B87A79" w:rsidRDefault="00DE4F46" w:rsidP="00277650">
      <w:pP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2A1407"/>
          <w:sz w:val="28"/>
          <w:szCs w:val="36"/>
          <w:lang w:eastAsia="ru-RU"/>
        </w:rPr>
      </w:pPr>
      <w:r w:rsidRPr="00DE4F46">
        <w:rPr>
          <w:rFonts w:ascii="Times New Roman" w:eastAsia="Times New Roman" w:hAnsi="Times New Roman" w:cs="Times New Roman"/>
          <w:bCs/>
          <w:color w:val="2A1407"/>
          <w:sz w:val="28"/>
          <w:szCs w:val="36"/>
          <w:lang w:eastAsia="ru-RU"/>
        </w:rPr>
        <w:t>Чтобы малыш рос здоровым и всесторонне развитым, необходимо с раннего детства уделять большое внимание физическому воспитанию, потому что именно в дошкольном возрасте формируются важные базовые умения и навыки, создается фундамент двигательной деятельности, из элементов которой впоследствии и складывается двигательная активность взрослого человека.</w:t>
      </w:r>
    </w:p>
    <w:p w:rsidR="009F63F4" w:rsidRPr="00DE4F46" w:rsidRDefault="009F63F4" w:rsidP="00277650">
      <w:pP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2A1407"/>
          <w:sz w:val="28"/>
          <w:szCs w:val="36"/>
          <w:lang w:eastAsia="ru-RU"/>
        </w:rPr>
      </w:pPr>
      <w:r w:rsidRPr="009F63F4">
        <w:rPr>
          <w:rFonts w:ascii="Times New Roman" w:eastAsia="Times New Roman" w:hAnsi="Times New Roman" w:cs="Times New Roman"/>
          <w:bCs/>
          <w:color w:val="2A1407"/>
          <w:sz w:val="28"/>
          <w:szCs w:val="36"/>
          <w:lang w:eastAsia="ru-RU"/>
        </w:rPr>
        <w:t xml:space="preserve">В дошкольном возрасте ведущей деятельностью является </w:t>
      </w:r>
      <w:r w:rsidRPr="009F63F4">
        <w:rPr>
          <w:rFonts w:ascii="Times New Roman" w:eastAsia="Times New Roman" w:hAnsi="Times New Roman" w:cs="Times New Roman"/>
          <w:b/>
          <w:bCs/>
          <w:color w:val="2A1407"/>
          <w:sz w:val="28"/>
          <w:szCs w:val="36"/>
          <w:lang w:eastAsia="ru-RU"/>
        </w:rPr>
        <w:t>игра</w:t>
      </w:r>
      <w:r w:rsidRPr="009F63F4">
        <w:rPr>
          <w:rFonts w:ascii="Times New Roman" w:eastAsia="Times New Roman" w:hAnsi="Times New Roman" w:cs="Times New Roman"/>
          <w:bCs/>
          <w:color w:val="2A1407"/>
          <w:sz w:val="28"/>
          <w:szCs w:val="36"/>
          <w:lang w:eastAsia="ru-RU"/>
        </w:rPr>
        <w:t xml:space="preserve">, она доступна и понятна детям. </w:t>
      </w:r>
      <w:r>
        <w:rPr>
          <w:rFonts w:ascii="Times New Roman" w:eastAsia="Times New Roman" w:hAnsi="Times New Roman" w:cs="Times New Roman"/>
          <w:bCs/>
          <w:color w:val="2A1407"/>
          <w:sz w:val="28"/>
          <w:szCs w:val="36"/>
          <w:lang w:eastAsia="ru-RU"/>
        </w:rPr>
        <w:t xml:space="preserve">С помощью игры </w:t>
      </w:r>
      <w:r w:rsidRPr="009F63F4">
        <w:rPr>
          <w:rFonts w:ascii="Times New Roman" w:eastAsia="Times New Roman" w:hAnsi="Times New Roman" w:cs="Times New Roman"/>
          <w:bCs/>
          <w:color w:val="2A1407"/>
          <w:sz w:val="28"/>
          <w:szCs w:val="36"/>
          <w:lang w:eastAsia="ru-RU"/>
        </w:rPr>
        <w:t>мы можем физически развивать ребенка. </w:t>
      </w:r>
      <w:r w:rsidR="003A37E4">
        <w:rPr>
          <w:rFonts w:ascii="Times New Roman" w:eastAsia="Times New Roman" w:hAnsi="Times New Roman" w:cs="Times New Roman"/>
          <w:bCs/>
          <w:color w:val="2A1407"/>
          <w:sz w:val="28"/>
          <w:szCs w:val="36"/>
          <w:lang w:eastAsia="ru-RU"/>
        </w:rPr>
        <w:t xml:space="preserve"> </w:t>
      </w:r>
      <w:r w:rsidR="0056641A">
        <w:rPr>
          <w:rFonts w:ascii="Times New Roman" w:eastAsia="Times New Roman" w:hAnsi="Times New Roman" w:cs="Times New Roman"/>
          <w:bCs/>
          <w:color w:val="2A1407"/>
          <w:sz w:val="28"/>
          <w:szCs w:val="36"/>
          <w:lang w:eastAsia="ru-RU"/>
        </w:rPr>
        <w:t>В спортивной студии с детьми</w:t>
      </w:r>
      <w:r>
        <w:rPr>
          <w:rFonts w:ascii="Times New Roman" w:eastAsia="Times New Roman" w:hAnsi="Times New Roman" w:cs="Times New Roman"/>
          <w:bCs/>
          <w:color w:val="2A1407"/>
          <w:sz w:val="28"/>
          <w:szCs w:val="36"/>
          <w:lang w:eastAsia="ru-RU"/>
        </w:rPr>
        <w:t xml:space="preserve"> </w:t>
      </w:r>
      <w:r w:rsidR="0056641A">
        <w:rPr>
          <w:rFonts w:ascii="Times New Roman" w:eastAsia="Times New Roman" w:hAnsi="Times New Roman" w:cs="Times New Roman"/>
          <w:bCs/>
          <w:color w:val="2A1407"/>
          <w:sz w:val="28"/>
          <w:szCs w:val="36"/>
          <w:lang w:eastAsia="ru-RU"/>
        </w:rPr>
        <w:t>проводят</w:t>
      </w:r>
      <w:r>
        <w:rPr>
          <w:rFonts w:ascii="Times New Roman" w:eastAsia="Times New Roman" w:hAnsi="Times New Roman" w:cs="Times New Roman"/>
          <w:bCs/>
          <w:color w:val="2A1407"/>
          <w:sz w:val="28"/>
          <w:szCs w:val="36"/>
          <w:lang w:eastAsia="ru-RU"/>
        </w:rPr>
        <w:t> игры</w:t>
      </w:r>
      <w:r w:rsidRPr="009F63F4">
        <w:rPr>
          <w:rFonts w:ascii="Times New Roman" w:eastAsia="Times New Roman" w:hAnsi="Times New Roman" w:cs="Times New Roman"/>
          <w:b/>
          <w:bCs/>
          <w:color w:val="2A1407"/>
          <w:sz w:val="28"/>
          <w:szCs w:val="36"/>
          <w:lang w:eastAsia="ru-RU"/>
        </w:rPr>
        <w:t xml:space="preserve"> «Замри», «Море волнуется раз»</w:t>
      </w:r>
      <w:r w:rsidRPr="009F63F4">
        <w:rPr>
          <w:rFonts w:ascii="Times New Roman" w:eastAsia="Times New Roman" w:hAnsi="Times New Roman" w:cs="Times New Roman"/>
          <w:bCs/>
          <w:color w:val="2A1407"/>
          <w:sz w:val="28"/>
          <w:szCs w:val="36"/>
          <w:lang w:eastAsia="ru-RU"/>
        </w:rPr>
        <w:t xml:space="preserve">. Эти игры подразумевают резкое прекращение движений по сигналу </w:t>
      </w:r>
      <w:r w:rsidR="003A37E4">
        <w:rPr>
          <w:rFonts w:ascii="Times New Roman" w:eastAsia="Times New Roman" w:hAnsi="Times New Roman" w:cs="Times New Roman"/>
          <w:bCs/>
          <w:color w:val="2A1407"/>
          <w:sz w:val="28"/>
          <w:szCs w:val="36"/>
          <w:lang w:eastAsia="ru-RU"/>
        </w:rPr>
        <w:t xml:space="preserve">водящего </w:t>
      </w:r>
      <w:r w:rsidRPr="009F63F4">
        <w:rPr>
          <w:rFonts w:ascii="Times New Roman" w:eastAsia="Times New Roman" w:hAnsi="Times New Roman" w:cs="Times New Roman"/>
          <w:bCs/>
          <w:color w:val="2A1407"/>
          <w:sz w:val="28"/>
          <w:szCs w:val="36"/>
          <w:lang w:eastAsia="ru-RU"/>
        </w:rPr>
        <w:t>и замирание в том положении, в котором дети были застигнуты игровым сигналом, при этом от малышей требуется сохранить выражение лица и напряжение мышц тела, чтобы удерживать придуманную позу. Одухотворенность и выразительность движений в таких играх очень важны.</w:t>
      </w:r>
    </w:p>
    <w:p w:rsidR="009F63F4" w:rsidRPr="009F63F4" w:rsidRDefault="0056641A" w:rsidP="0027765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290830</wp:posOffset>
            </wp:positionV>
            <wp:extent cx="1818005" cy="1952625"/>
            <wp:effectExtent l="0" t="0" r="0" b="9525"/>
            <wp:wrapThrough wrapText="bothSides">
              <wp:wrapPolygon edited="0">
                <wp:start x="0" y="0"/>
                <wp:lineTo x="0" y="21495"/>
                <wp:lineTo x="21276" y="21495"/>
                <wp:lineTo x="2127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3F4" w:rsidRPr="009F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роль играют </w:t>
      </w:r>
      <w:r w:rsidR="009F63F4" w:rsidRPr="009F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мячом</w:t>
      </w:r>
      <w:r w:rsidR="009F63F4" w:rsidRPr="009F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Ребенок, играя с мячом, целится, отбивает, подбрасывает, соединяет движения с хлопками и </w:t>
      </w:r>
      <w:r w:rsidR="009F63F4" w:rsidRPr="009F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поворотами, тем самым развивает глазомер, координацию движений, совершенствует деятельность коры головного мозга. </w:t>
      </w:r>
      <w:r w:rsidR="009F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F63F4" w:rsidRPr="009F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тбивание мяча повышает настроение, снимает агрессию, помогает избавиться от мышечных напряжений, вызывает удовольствие.</w:t>
      </w:r>
    </w:p>
    <w:p w:rsidR="00DE4F46" w:rsidRDefault="00DE4F46" w:rsidP="009F63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A1407"/>
          <w:sz w:val="28"/>
          <w:szCs w:val="36"/>
          <w:lang w:eastAsia="ru-RU"/>
        </w:rPr>
      </w:pPr>
    </w:p>
    <w:p w:rsidR="00875686" w:rsidRPr="00237369" w:rsidRDefault="00646BA1" w:rsidP="00237369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A1407"/>
          <w:sz w:val="28"/>
          <w:szCs w:val="36"/>
          <w:lang w:eastAsia="ru-RU"/>
        </w:rPr>
      </w:pPr>
      <w:r w:rsidRPr="00B87A79">
        <w:rPr>
          <w:rFonts w:ascii="Times New Roman" w:eastAsia="Times New Roman" w:hAnsi="Times New Roman" w:cs="Times New Roman"/>
          <w:b/>
          <w:bCs/>
          <w:color w:val="2A1407"/>
          <w:sz w:val="28"/>
          <w:szCs w:val="36"/>
          <w:lang w:eastAsia="ru-RU"/>
        </w:rPr>
        <w:t>Использование детских тренажёров как эффективного средства развития физических качеств</w:t>
      </w:r>
    </w:p>
    <w:p w:rsidR="00B87A79" w:rsidRDefault="004B3F40" w:rsidP="0027765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46">
        <w:rPr>
          <w:rFonts w:ascii="MyriadProRegular" w:eastAsia="Times New Roman" w:hAnsi="MyriadProRegular" w:cs="Times New Roman"/>
          <w:color w:val="2A1407"/>
          <w:sz w:val="28"/>
          <w:szCs w:val="28"/>
          <w:lang w:eastAsia="ru-RU"/>
        </w:rPr>
        <w:t xml:space="preserve">Для ребенка главное занятия на детских спортивных тренажерах </w:t>
      </w:r>
      <w:r w:rsidRPr="00DE4F46">
        <w:rPr>
          <w:rFonts w:eastAsia="Times New Roman" w:cs="Times New Roman"/>
          <w:color w:val="2A1407"/>
          <w:sz w:val="28"/>
          <w:szCs w:val="28"/>
          <w:lang w:eastAsia="ru-RU"/>
        </w:rPr>
        <w:t>-</w:t>
      </w:r>
      <w:r w:rsidRPr="00DE4F46">
        <w:rPr>
          <w:rFonts w:ascii="MyriadProRegular" w:eastAsia="Times New Roman" w:hAnsi="MyriadProRegular" w:cs="Times New Roman"/>
          <w:color w:val="2A1407"/>
          <w:sz w:val="28"/>
          <w:szCs w:val="28"/>
          <w:lang w:eastAsia="ru-RU"/>
        </w:rPr>
        <w:t xml:space="preserve"> это веселье и радость. Для родителей – здоровье.</w:t>
      </w:r>
      <w:r w:rsidRPr="00B87A79">
        <w:rPr>
          <w:rFonts w:ascii="MyriadProRegular" w:eastAsia="Times New Roman" w:hAnsi="MyriadProRegular" w:cs="Times New Roman"/>
          <w:color w:val="2A1407"/>
          <w:sz w:val="26"/>
          <w:szCs w:val="24"/>
          <w:lang w:eastAsia="ru-RU"/>
        </w:rPr>
        <w:t xml:space="preserve"> </w:t>
      </w:r>
      <w:r w:rsidR="00646BA1" w:rsidRPr="00B87A79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Физкультурно -</w:t>
      </w:r>
      <w:r w:rsidR="00DE4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46BA1" w:rsidRPr="00B87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оздоровительные тренажеры при систематическом использовании являются надежным средством профилактики гиподинамии и гипокинезии у детей. </w:t>
      </w:r>
    </w:p>
    <w:p w:rsidR="00104CDC" w:rsidRPr="00B87A79" w:rsidRDefault="00104CDC" w:rsidP="0027765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7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задачи в организации занятий спортивной студии: </w:t>
      </w:r>
    </w:p>
    <w:p w:rsidR="00B87A79" w:rsidRPr="00B87A79" w:rsidRDefault="00104CDC" w:rsidP="00277650">
      <w:pPr>
        <w:pStyle w:val="ab"/>
        <w:numPr>
          <w:ilvl w:val="0"/>
          <w:numId w:val="5"/>
        </w:numPr>
        <w:shd w:val="clear" w:color="auto" w:fill="FFFFFF"/>
        <w:spacing w:line="276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7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психофизических качеств: силу, выносливость, быстроту; </w:t>
      </w:r>
    </w:p>
    <w:p w:rsidR="00104CDC" w:rsidRPr="00B87A79" w:rsidRDefault="00104CDC" w:rsidP="00277650">
      <w:pPr>
        <w:pStyle w:val="ab"/>
        <w:numPr>
          <w:ilvl w:val="0"/>
          <w:numId w:val="5"/>
        </w:numPr>
        <w:shd w:val="clear" w:color="auto" w:fill="FFFFFF"/>
        <w:spacing w:line="276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7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способствовать укреплению мышц и поддержанию общего тонуса организма; </w:t>
      </w:r>
    </w:p>
    <w:p w:rsidR="00104CDC" w:rsidRPr="00B87A79" w:rsidRDefault="00104CDC" w:rsidP="00277650">
      <w:pPr>
        <w:pStyle w:val="ab"/>
        <w:numPr>
          <w:ilvl w:val="0"/>
          <w:numId w:val="5"/>
        </w:numPr>
        <w:shd w:val="clear" w:color="auto" w:fill="FFFFFF"/>
        <w:spacing w:line="276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7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воспитание выдержки, организованность и самостоятельность; </w:t>
      </w:r>
    </w:p>
    <w:p w:rsidR="00646BA1" w:rsidRPr="00B87A79" w:rsidRDefault="00237369" w:rsidP="00277650">
      <w:pPr>
        <w:pStyle w:val="ab"/>
        <w:numPr>
          <w:ilvl w:val="0"/>
          <w:numId w:val="5"/>
        </w:numPr>
        <w:shd w:val="clear" w:color="auto" w:fill="FFFFFF"/>
        <w:spacing w:line="276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7A7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494665</wp:posOffset>
            </wp:positionV>
            <wp:extent cx="2343150" cy="1555115"/>
            <wp:effectExtent l="0" t="0" r="0" b="6985"/>
            <wp:wrapThrough wrapText="bothSides">
              <wp:wrapPolygon edited="0">
                <wp:start x="0" y="0"/>
                <wp:lineTo x="0" y="21432"/>
                <wp:lineTo x="21424" y="21432"/>
                <wp:lineTo x="2142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93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CDC" w:rsidRPr="00B87A7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поддержка интереса к физической культуре, прививать стиль здорового образа жизни.</w:t>
      </w:r>
    </w:p>
    <w:p w:rsidR="00380479" w:rsidRPr="00380479" w:rsidRDefault="00104CDC" w:rsidP="00277650">
      <w:pPr>
        <w:shd w:val="clear" w:color="auto" w:fill="FFFFFF"/>
        <w:spacing w:before="90" w:after="9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hd w:val="clear" w:color="auto" w:fill="FFFFFF"/>
        </w:rPr>
      </w:pPr>
      <w:r w:rsidRPr="00B87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Применение в работе </w:t>
      </w:r>
      <w:r w:rsidR="001E676A" w:rsidRPr="00B87A79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детьми простейших тренажеров способствует</w:t>
      </w:r>
      <w:r w:rsidRPr="00B87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всестороннему развитию ребенка: </w:t>
      </w:r>
      <w:r w:rsidR="00380479" w:rsidRPr="00380479">
        <w:rPr>
          <w:rFonts w:ascii="Times New Roman" w:hAnsi="Times New Roman" w:cs="Times New Roman"/>
          <w:color w:val="231F20"/>
          <w:sz w:val="28"/>
          <w:shd w:val="clear" w:color="auto" w:fill="FFFFFF"/>
        </w:rPr>
        <w:t xml:space="preserve">улучшают самочувствие ребенка и его общее состояние на момент реабилитации после болезни; насыщают кислородом клетки организма; выводят токсины и шлаки; ускоряют обмен веществ; полезны для склонных к </w:t>
      </w:r>
      <w:r w:rsidR="00380479" w:rsidRPr="00380479">
        <w:rPr>
          <w:rFonts w:ascii="Times New Roman" w:hAnsi="Times New Roman" w:cs="Times New Roman"/>
          <w:color w:val="231F20"/>
          <w:sz w:val="28"/>
          <w:shd w:val="clear" w:color="auto" w:fill="FFFFFF"/>
        </w:rPr>
        <w:lastRenderedPageBreak/>
        <w:t>неврозам детей; развивают силу мышц рук (в том числе и моторику), плечевого пояса, ног, спины и пресса; повышают выносливость организма и координацию; вызывают в детях положительные эмоции.</w:t>
      </w:r>
    </w:p>
    <w:p w:rsidR="00380479" w:rsidRDefault="00104CDC" w:rsidP="00237369">
      <w:pPr>
        <w:shd w:val="clear" w:color="auto" w:fill="FFFFFF"/>
        <w:spacing w:before="90" w:after="90" w:line="276" w:lineRule="auto"/>
        <w:ind w:firstLine="709"/>
        <w:jc w:val="both"/>
        <w:rPr>
          <w:rFonts w:ascii="Arial" w:hAnsi="Arial" w:cs="Arial"/>
          <w:color w:val="231F20"/>
          <w:shd w:val="clear" w:color="auto" w:fill="FFFFFF"/>
        </w:rPr>
      </w:pPr>
      <w:r w:rsidRPr="00B87A7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 полезно использовать тренажеры в физическом воспитании старших дошкольников, когда дети осваивают наиболее сложные двигательные действия: прыжки в длину и высоту с разбега, лазанье по лестнице разноименным способом и другие движения.</w:t>
      </w:r>
      <w:r w:rsidR="00380479" w:rsidRPr="00380479">
        <w:rPr>
          <w:rFonts w:ascii="Arial" w:hAnsi="Arial" w:cs="Arial"/>
          <w:color w:val="231F20"/>
          <w:shd w:val="clear" w:color="auto" w:fill="FFFFFF"/>
        </w:rPr>
        <w:t xml:space="preserve"> </w:t>
      </w:r>
    </w:p>
    <w:p w:rsidR="00E826B0" w:rsidRPr="00B87A79" w:rsidRDefault="00646BA1" w:rsidP="002373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7A7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 значение тренажеров на занятиях и в индивидуальной работе с отстающими детьми, а также для повышения двигательной активности детей в их самостоятельной деятельности. Это помогает разнообразить физкультурные занятия и усиливать двигательную активность ребенка.</w:t>
      </w:r>
      <w:r w:rsidR="00083B44" w:rsidRPr="00B87A7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B87A79" w:rsidRPr="00237369" w:rsidRDefault="005A77C0" w:rsidP="00237369">
      <w:pPr>
        <w:shd w:val="clear" w:color="auto" w:fill="FFFFFF"/>
        <w:spacing w:before="90" w:after="9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7A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Рекомендации по использованию тренажёров</w:t>
      </w:r>
    </w:p>
    <w:p w:rsidR="00B87A79" w:rsidRPr="00B87A79" w:rsidRDefault="005A77C0" w:rsidP="00237369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B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7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Тренажеры могут быть использованы в основной организованной деятельности и в самостоятельной двигательной деятельности детей с учетом уровня их физической подготовки и индивидуальных возможностей. </w:t>
      </w:r>
    </w:p>
    <w:p w:rsidR="00B87A79" w:rsidRPr="00B87A79" w:rsidRDefault="005A77C0" w:rsidP="00237369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7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Начиная упражнения на тренажерах, следует постепенно переходить от самых простых к более сложным упражнениям. </w:t>
      </w:r>
    </w:p>
    <w:p w:rsidR="00B87A79" w:rsidRPr="00B87A79" w:rsidRDefault="005A77C0" w:rsidP="00237369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7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Важно чередовать упражнения так, чтобы нагрузка в движениях, идущих друг за другом, не приходилась на одни и те же группы мышц. </w:t>
      </w:r>
    </w:p>
    <w:p w:rsidR="00B87A79" w:rsidRPr="00B87A79" w:rsidRDefault="005A77C0" w:rsidP="00237369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7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В процессе выполнения упражнений необходимо следить за состоянием самочувствия детей, не допускать перегрузок. </w:t>
      </w:r>
    </w:p>
    <w:p w:rsidR="005A77C0" w:rsidRPr="00B87A79" w:rsidRDefault="005A77C0" w:rsidP="00237369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7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С целью воспитания самостоятельности и активности целесообразно предлагать детям самим придумывать </w:t>
      </w:r>
      <w:r w:rsidRPr="00B87A7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упражнения на тренажере, исходя из их физических возможностей и уровня двигательных навыков.</w:t>
      </w:r>
    </w:p>
    <w:p w:rsidR="00237369" w:rsidRPr="00B87A79" w:rsidRDefault="001E676A" w:rsidP="00237369">
      <w:pPr>
        <w:shd w:val="clear" w:color="auto" w:fill="FFFFFF"/>
        <w:spacing w:before="90" w:after="9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7A79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тренаже</w:t>
      </w:r>
      <w:r w:rsidR="002D3A0A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ров: велотренажер «Велосипед»; силовой тренажер; гребля; беговая дорожка; скамья; тяга верхняя; т</w:t>
      </w:r>
      <w:r w:rsidRPr="00B87A79">
        <w:rPr>
          <w:rFonts w:ascii="Times New Roman" w:eastAsia="Times New Roman" w:hAnsi="Times New Roman" w:cs="Times New Roman"/>
          <w:sz w:val="28"/>
          <w:szCs w:val="24"/>
          <w:lang w:eastAsia="ru-RU"/>
        </w:rPr>
        <w:t>яга нижняя;</w:t>
      </w:r>
      <w:r w:rsidR="004737F5" w:rsidRPr="00B87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3A0A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="00875686" w:rsidRPr="00B87A79">
        <w:rPr>
          <w:rFonts w:ascii="Times New Roman" w:eastAsia="Times New Roman" w:hAnsi="Times New Roman" w:cs="Times New Roman"/>
          <w:sz w:val="28"/>
          <w:szCs w:val="24"/>
          <w:lang w:eastAsia="ru-RU"/>
        </w:rPr>
        <w:t>им ногами</w:t>
      </w:r>
      <w:r w:rsidRPr="00B87A7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37369" w:rsidRPr="00237369" w:rsidRDefault="004737F5" w:rsidP="00237369">
      <w:pPr>
        <w:pStyle w:val="ab"/>
        <w:numPr>
          <w:ilvl w:val="0"/>
          <w:numId w:val="7"/>
        </w:numPr>
        <w:shd w:val="clear" w:color="auto" w:fill="FFFFFF"/>
        <w:spacing w:before="90" w:after="9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2A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Детский велотренажер</w:t>
      </w:r>
      <w:r w:rsidRPr="00EE2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00495B" w:rsidRPr="00EE2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входит в число одних из самых безопасных устройств. Он не создаёт нагрузки на позвоночник и риск получить травму сведен к нулю. Он помогает разработать и укрепить мышцы пресса, внешние и внутренние мышцы бедра, а также икроножные. Кроме того, регулярные занятия положительно сказываются на тонусе лёгких, обеспечивают тренировку дыхания и выносливости. </w:t>
      </w:r>
      <w:r w:rsidR="00EE2A0D" w:rsidRPr="00EE2A0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Велотренажер детский предназначен для детей от 4 до 8 лет для укрепления мышц ног, развития выносливости. Работа на велотренажере осуществляется путем имитации езды на велосипеде длительностью - от 3 до 5 минут, через каждую минуту детям предлагается отдых в течение 30 - 40 секунд.</w:t>
      </w:r>
      <w:r w:rsidR="00237369" w:rsidRPr="002373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E2A0D" w:rsidRPr="00237369" w:rsidRDefault="00237369" w:rsidP="00237369">
      <w:pPr>
        <w:pStyle w:val="ab"/>
        <w:numPr>
          <w:ilvl w:val="0"/>
          <w:numId w:val="7"/>
        </w:numPr>
        <w:shd w:val="clear" w:color="auto" w:fill="FFFFFF"/>
        <w:spacing w:before="90" w:after="9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2A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Тренажёр</w:t>
      </w:r>
      <w:r w:rsidRPr="00EE2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EE2A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Беговая дорожка» </w:t>
      </w:r>
      <w:r w:rsidRPr="00EE2A0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предназначен для улучшения работы сердечно –сосудистой и дыхательной систем, на развитие координации движения, для укрепления разных мышц ног, развитие выносливости.</w:t>
      </w:r>
    </w:p>
    <w:p w:rsidR="00237369" w:rsidRPr="00237369" w:rsidRDefault="00EE2A0D" w:rsidP="00237369">
      <w:pPr>
        <w:pStyle w:val="ab"/>
        <w:numPr>
          <w:ilvl w:val="0"/>
          <w:numId w:val="7"/>
        </w:numPr>
        <w:shd w:val="clear" w:color="auto" w:fill="FFFFFF"/>
        <w:spacing w:before="90" w:after="90" w:line="276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176530</wp:posOffset>
            </wp:positionV>
            <wp:extent cx="198120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392" y="21411"/>
                <wp:lineTo x="2139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A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Тренажер гребной детский</w:t>
      </w:r>
      <w:r w:rsidRPr="00EE2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предназначен для укрепления и развития ножек, ручек, спины, плечевых мышц и пресса маленьких спортсменов.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E2A0D">
        <w:rPr>
          <w:rFonts w:ascii="Times New Roman" w:eastAsia="Times New Roman" w:hAnsi="Times New Roman" w:cs="Times New Roman"/>
          <w:sz w:val="28"/>
          <w:szCs w:val="24"/>
          <w:lang w:eastAsia="ru-RU"/>
        </w:rPr>
        <w:t>Яркие цвета, в которые раскрашен детский гребной тренажер,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E2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привлекает детей и позволяет им в игровой форме, весело и с удовольствием заниматься </w:t>
      </w:r>
      <w:r w:rsidRPr="00EE2A0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полезными физическими упражнениями. К тому же, освоив технику гребли на детском гребном тренажере, в будущем ребенок с легкостью сможет управлять прогулочной лодкой, а если приложит еще немого усилий, то и увлекательный поход на байдарках будет вполне осуществим.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r w:rsidRPr="00EE2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етский тренажер для гребли будет укреплять мышцы ребенка, поднимать тонус и самым благотворным образом влиять на работу сердечно-сосудистой и дыхательной систем. </w:t>
      </w:r>
    </w:p>
    <w:p w:rsidR="00934FB1" w:rsidRDefault="00152505" w:rsidP="00237369">
      <w:pPr>
        <w:pStyle w:val="ab"/>
        <w:numPr>
          <w:ilvl w:val="0"/>
          <w:numId w:val="7"/>
        </w:numPr>
        <w:shd w:val="clear" w:color="auto" w:fill="FFFFFF"/>
        <w:spacing w:before="90" w:after="90" w:line="276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E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Трена</w:t>
      </w:r>
      <w:r w:rsidR="00083B44" w:rsidRPr="00B21E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жер </w:t>
      </w:r>
      <w:r w:rsidRPr="00B21E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4737F5" w:rsidRPr="00B21E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Мультистанция</w:t>
      </w:r>
      <w:r w:rsidRPr="00B21E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B21E5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737F5" w:rsidRPr="00B21E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04CDC" w:rsidRPr="00B21E51" w:rsidRDefault="00934FB1" w:rsidP="00237369">
      <w:pPr>
        <w:pStyle w:val="ab"/>
        <w:shd w:val="clear" w:color="auto" w:fill="FFFFFF"/>
        <w:spacing w:before="90" w:after="9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7A7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64135</wp:posOffset>
            </wp:positionV>
            <wp:extent cx="2694940" cy="1922145"/>
            <wp:effectExtent l="0" t="0" r="0" b="1905"/>
            <wp:wrapThrough wrapText="bothSides">
              <wp:wrapPolygon edited="0">
                <wp:start x="0" y="0"/>
                <wp:lineTo x="0" y="21407"/>
                <wp:lineTo x="21376" y="21407"/>
                <wp:lineTo x="2137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34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E51" w:rsidRPr="00B21E5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Мультистанции – это мн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огофункциональное оборудование, </w:t>
      </w:r>
      <w:r w:rsidR="00B21E51" w:rsidRPr="00B21E5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предназначенное для выполнения разнообразных силовых упражнений на все группы мышц</w:t>
      </w:r>
      <w:r w:rsidR="00B21E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21E51" w:rsidRPr="00B21E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выполнять базовые движения для основных мышечных групп (жим, сведение/разведение, тяги сверху и снизу, сгибание и разгибание). Траектории движений элитных мультистанций разработаны по принципам биомеханики, ход рычагов плавный и гладкий, а нагрузку очень легко регулировать. Отметим, что мультистанции позволяют заниматься в одиночку. </w:t>
      </w:r>
    </w:p>
    <w:p w:rsidR="0056641A" w:rsidRPr="00237369" w:rsidRDefault="00152505" w:rsidP="00237369">
      <w:pPr>
        <w:pStyle w:val="ab"/>
        <w:numPr>
          <w:ilvl w:val="0"/>
          <w:numId w:val="7"/>
        </w:numPr>
        <w:shd w:val="clear" w:color="auto" w:fill="FFFFFF"/>
        <w:spacing w:before="90" w:after="90" w:line="276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93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ренажер «Скамья</w:t>
      </w:r>
      <w:r w:rsidRPr="0007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пресса»</w:t>
      </w:r>
      <w:r w:rsidRPr="0007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C3B" w:rsidRPr="00070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это скамья для прокачки пресса, имеющая еще и специальные держатели для ног. Кроме того, что </w:t>
      </w:r>
      <w:r w:rsidR="00070C3B" w:rsidRPr="00070C3B">
        <w:rPr>
          <w:rStyle w:val="ae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на этом тренажере можно накачать красивый пресс, это еще и отличный тренажер для спины. </w:t>
      </w:r>
      <w:r w:rsidR="00070C3B" w:rsidRPr="00070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Тренажер подходит для людей в разной физической форме</w:t>
      </w:r>
      <w:r w:rsidRPr="00070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C3B" w:rsidRPr="0007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C3B" w:rsidRPr="00070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занятий на этом тренажере нужно сесть на скамью и наклониться назад, чтобы корпус образовал прямую линию. </w:t>
      </w:r>
      <w:r w:rsidR="00070C3B" w:rsidRPr="00070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Зафиксировать ноги, руки закинуть за голову и сцепить в замок. Поднимать на выдохе корпус, образуя угол 90 градусов, и медленно, на вдохе, опускать вниз. Делать 3 подхода по 15 раз.</w:t>
      </w:r>
    </w:p>
    <w:p w:rsidR="00237369" w:rsidRPr="00237369" w:rsidRDefault="00237369" w:rsidP="00237369">
      <w:pPr>
        <w:pStyle w:val="ab"/>
        <w:shd w:val="clear" w:color="auto" w:fill="FFFFFF"/>
        <w:spacing w:before="90" w:after="90" w:line="276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479" w:rsidRPr="00380479" w:rsidRDefault="00380479" w:rsidP="0023736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79">
        <w:rPr>
          <w:rFonts w:ascii="Times New Roman" w:hAnsi="Times New Roman" w:cs="Times New Roman"/>
          <w:b/>
          <w:sz w:val="28"/>
          <w:szCs w:val="28"/>
        </w:rPr>
        <w:t>Правила безопасности</w:t>
      </w:r>
    </w:p>
    <w:p w:rsidR="00380479" w:rsidRPr="00380479" w:rsidRDefault="00380479" w:rsidP="002373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79">
        <w:rPr>
          <w:rFonts w:ascii="Times New Roman" w:hAnsi="Times New Roman" w:cs="Times New Roman"/>
          <w:sz w:val="28"/>
          <w:szCs w:val="28"/>
        </w:rPr>
        <w:t xml:space="preserve">Дабы избежать детского травматизма в процессе использования спортивного тренажера нужно следовать технике безопасности (определенным правилам): </w:t>
      </w:r>
    </w:p>
    <w:p w:rsidR="00380479" w:rsidRPr="00380479" w:rsidRDefault="00380479" w:rsidP="00237369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79">
        <w:rPr>
          <w:rFonts w:ascii="Times New Roman" w:hAnsi="Times New Roman" w:cs="Times New Roman"/>
          <w:sz w:val="28"/>
          <w:szCs w:val="28"/>
        </w:rPr>
        <w:t>В проведении занятий должен быть четкий план и организованность.</w:t>
      </w:r>
    </w:p>
    <w:p w:rsidR="00380479" w:rsidRPr="00380479" w:rsidRDefault="00380479" w:rsidP="00237369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79">
        <w:rPr>
          <w:rFonts w:ascii="Times New Roman" w:hAnsi="Times New Roman" w:cs="Times New Roman"/>
          <w:sz w:val="28"/>
          <w:szCs w:val="28"/>
        </w:rPr>
        <w:t xml:space="preserve">Инвентарь должен быть качественно подготовлен и проверен. </w:t>
      </w:r>
    </w:p>
    <w:p w:rsidR="00380479" w:rsidRPr="00380479" w:rsidRDefault="00380479" w:rsidP="00237369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79">
        <w:rPr>
          <w:rFonts w:ascii="Times New Roman" w:hAnsi="Times New Roman" w:cs="Times New Roman"/>
          <w:sz w:val="28"/>
          <w:szCs w:val="28"/>
        </w:rPr>
        <w:t>Необходимо учитывать индивидуальность ребенка, общее состояние и его возрастные особенности.</w:t>
      </w:r>
    </w:p>
    <w:p w:rsidR="00380479" w:rsidRPr="00380479" w:rsidRDefault="00380479" w:rsidP="00237369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79">
        <w:rPr>
          <w:rFonts w:ascii="Times New Roman" w:hAnsi="Times New Roman" w:cs="Times New Roman"/>
          <w:sz w:val="28"/>
          <w:szCs w:val="28"/>
        </w:rPr>
        <w:t xml:space="preserve">Сочетать сложность упражнений с физической подготовкой ребенка. </w:t>
      </w:r>
    </w:p>
    <w:p w:rsidR="00380479" w:rsidRPr="00380479" w:rsidRDefault="00380479" w:rsidP="00237369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79">
        <w:rPr>
          <w:rFonts w:ascii="Times New Roman" w:hAnsi="Times New Roman" w:cs="Times New Roman"/>
          <w:sz w:val="28"/>
          <w:szCs w:val="28"/>
        </w:rPr>
        <w:t xml:space="preserve">Правильно обучать технике физических упражнений. </w:t>
      </w:r>
    </w:p>
    <w:p w:rsidR="00380479" w:rsidRPr="00380479" w:rsidRDefault="00B11613" w:rsidP="00237369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563880</wp:posOffset>
            </wp:positionV>
            <wp:extent cx="3594100" cy="2057400"/>
            <wp:effectExtent l="19050" t="0" r="6350" b="0"/>
            <wp:wrapThrough wrapText="bothSides">
              <wp:wrapPolygon edited="0">
                <wp:start x="-114" y="0"/>
                <wp:lineTo x="-114" y="21400"/>
                <wp:lineTo x="21638" y="21400"/>
                <wp:lineTo x="21638" y="0"/>
                <wp:lineTo x="-114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479" w:rsidRPr="00380479">
        <w:rPr>
          <w:rFonts w:ascii="Times New Roman" w:hAnsi="Times New Roman" w:cs="Times New Roman"/>
          <w:sz w:val="28"/>
          <w:szCs w:val="28"/>
        </w:rPr>
        <w:t xml:space="preserve">Осуществлять страховку при лазанье, прыжках и упражнениях в равновесии. </w:t>
      </w:r>
    </w:p>
    <w:p w:rsidR="00CD5CBA" w:rsidRDefault="00CD5CBA" w:rsidP="00237369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286276" w:rsidRDefault="00286276" w:rsidP="00237369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286276" w:rsidRDefault="00286276" w:rsidP="00237369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286276" w:rsidRDefault="00286276" w:rsidP="00237369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286276" w:rsidRDefault="00286276" w:rsidP="00237369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286276" w:rsidRDefault="00286276" w:rsidP="009F63F4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286276" w:rsidRDefault="00286276" w:rsidP="009F63F4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286276" w:rsidRDefault="00286276" w:rsidP="009F63F4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286276" w:rsidRDefault="00286276" w:rsidP="009F63F4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286276" w:rsidRDefault="00286276" w:rsidP="00237369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63603" w:rsidRDefault="00A63603" w:rsidP="00420F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F63F4" w:rsidRDefault="009F63F4" w:rsidP="00286276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Литература.</w:t>
      </w:r>
    </w:p>
    <w:p w:rsidR="009F63F4" w:rsidRDefault="009F63F4" w:rsidP="00286276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86276">
        <w:rPr>
          <w:rStyle w:val="c1"/>
          <w:color w:val="000000"/>
          <w:sz w:val="28"/>
          <w:szCs w:val="28"/>
        </w:rPr>
        <w:t>Дворкина Н.И., Лубышева Л.И. Физическое воспитание детей 5–6 лет на основе подвижных игр, дифференцированных по преимущественному развитию физических качеств [Текст]: методическое пособие / Н.И. Дворкина, Л.И. Лубышева. – М.: Советский спорт, 2007. – 80 с.</w:t>
      </w:r>
    </w:p>
    <w:p w:rsidR="009F63F4" w:rsidRDefault="009F63F4" w:rsidP="00286276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86276">
        <w:rPr>
          <w:rStyle w:val="c1"/>
          <w:color w:val="000000"/>
          <w:sz w:val="28"/>
          <w:szCs w:val="28"/>
        </w:rPr>
        <w:t>Кожухова Н.Н., Рыжкова Л.А., Самодурова М.М. Воспитатель по физической культуре в дошкольных учреждениях: учеб. пособ. для студ. высш. и сред. пед. учеб. заведений. – М.: Издательский центр «Академия», 2002. – 320 с.</w:t>
      </w:r>
    </w:p>
    <w:p w:rsidR="009F63F4" w:rsidRDefault="009F63F4" w:rsidP="00286276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86276">
        <w:rPr>
          <w:rStyle w:val="c1"/>
          <w:color w:val="000000"/>
          <w:sz w:val="28"/>
          <w:szCs w:val="28"/>
        </w:rPr>
        <w:t>От рождения до школы. Примерная основная общеобразовательная программа дошкольного образования/ под ред. Н.Е. Вераксы, Т.С. Комаровой, М.А. Васильевой. – 3-е изд., испр. И доп. – М.: Мозаика – Синтез, 2012. – 336с.</w:t>
      </w:r>
    </w:p>
    <w:p w:rsidR="009F63F4" w:rsidRDefault="009F63F4" w:rsidP="00286276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86276">
        <w:rPr>
          <w:rStyle w:val="c1"/>
          <w:color w:val="000000"/>
          <w:sz w:val="28"/>
          <w:szCs w:val="28"/>
        </w:rPr>
        <w:t>Пензулаева Л.И. Подвижные игры и игровые упражнения с детьми 3 – 5 лет. – М.: Гуманит. изд.центр ВЛАДОС, 2000</w:t>
      </w:r>
      <w:r w:rsidR="00286276">
        <w:rPr>
          <w:rStyle w:val="c1"/>
          <w:color w:val="000000"/>
          <w:sz w:val="28"/>
          <w:szCs w:val="28"/>
        </w:rPr>
        <w:t>. – 112с</w:t>
      </w:r>
    </w:p>
    <w:p w:rsidR="009F63F4" w:rsidRDefault="009F63F4" w:rsidP="00286276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86276">
        <w:rPr>
          <w:rStyle w:val="c1"/>
          <w:color w:val="000000"/>
          <w:sz w:val="28"/>
          <w:szCs w:val="28"/>
        </w:rPr>
        <w:t>Пензулаева Л.И. Подвижные игры и игровые упражнения для детей 5 – 7 лет. – М.: Гуманит. изд.центр ВЛАДОС, 2001. – 112с.</w:t>
      </w:r>
    </w:p>
    <w:p w:rsidR="009F63F4" w:rsidRDefault="009F63F4" w:rsidP="00286276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86276">
        <w:rPr>
          <w:rStyle w:val="c1"/>
          <w:color w:val="000000"/>
          <w:sz w:val="28"/>
          <w:szCs w:val="28"/>
        </w:rPr>
        <w:t xml:space="preserve">Степаненкова Э.Я. Теория и методика физического воспитания и развития ребенка: Учеб. пособие для студ. высш. учеб. заведений / Эмма Яковлевна Степаненкова. </w:t>
      </w:r>
      <w:r w:rsidR="00B11613">
        <w:rPr>
          <w:rStyle w:val="c1"/>
          <w:color w:val="000000"/>
          <w:sz w:val="28"/>
          <w:szCs w:val="28"/>
        </w:rPr>
        <w:t>–</w:t>
      </w:r>
      <w:r w:rsidRPr="00286276">
        <w:rPr>
          <w:rStyle w:val="c1"/>
          <w:color w:val="000000"/>
          <w:sz w:val="28"/>
          <w:szCs w:val="28"/>
        </w:rPr>
        <w:t xml:space="preserve"> 2-е изд., испр. </w:t>
      </w:r>
      <w:r w:rsidR="00B11613">
        <w:rPr>
          <w:rStyle w:val="c1"/>
          <w:color w:val="000000"/>
          <w:sz w:val="28"/>
          <w:szCs w:val="28"/>
        </w:rPr>
        <w:t>–</w:t>
      </w:r>
      <w:r w:rsidRPr="00286276">
        <w:rPr>
          <w:rStyle w:val="c1"/>
          <w:color w:val="000000"/>
          <w:sz w:val="28"/>
          <w:szCs w:val="28"/>
        </w:rPr>
        <w:t xml:space="preserve"> М.: Издательский центр «Академия», 2006. </w:t>
      </w:r>
      <w:r w:rsidR="00B11613">
        <w:rPr>
          <w:rStyle w:val="c1"/>
          <w:color w:val="000000"/>
          <w:sz w:val="28"/>
          <w:szCs w:val="28"/>
        </w:rPr>
        <w:t>–</w:t>
      </w:r>
      <w:r w:rsidRPr="00286276">
        <w:rPr>
          <w:rStyle w:val="c1"/>
          <w:color w:val="000000"/>
          <w:sz w:val="28"/>
          <w:szCs w:val="28"/>
        </w:rPr>
        <w:t xml:space="preserve"> 368 с.</w:t>
      </w:r>
    </w:p>
    <w:p w:rsidR="009F63F4" w:rsidRDefault="009F63F4" w:rsidP="00286276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86276">
        <w:rPr>
          <w:rStyle w:val="c1"/>
          <w:color w:val="000000"/>
          <w:sz w:val="28"/>
          <w:szCs w:val="28"/>
        </w:rPr>
        <w:t>Фатеева Л.П. 300 подвижных игр для младших школьников. - Ярославль: Академия развития, 2006. – 224 с.</w:t>
      </w:r>
    </w:p>
    <w:p w:rsidR="00A63603" w:rsidRPr="00B11613" w:rsidRDefault="009F63F4" w:rsidP="00B11613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613">
        <w:rPr>
          <w:rStyle w:val="c1"/>
          <w:color w:val="000000"/>
          <w:sz w:val="28"/>
          <w:szCs w:val="28"/>
        </w:rPr>
        <w:t>Физическое воспитание и развитие дошкольников: учеб. пособ. для студ. сред. пед. учеб. заведений/ под ред. С.О.Филипповой. – М., 2007.– 224 с.</w:t>
      </w:r>
    </w:p>
    <w:sectPr w:rsidR="00A63603" w:rsidRPr="00B11613" w:rsidSect="007200CB">
      <w:headerReference w:type="default" r:id="rId13"/>
      <w:pgSz w:w="16840" w:h="11907" w:orient="landscape" w:code="9"/>
      <w:pgMar w:top="-142" w:right="357" w:bottom="142" w:left="289" w:header="720" w:footer="720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DC3" w:rsidRDefault="00863DC3" w:rsidP="00C84279">
      <w:pPr>
        <w:spacing w:after="0" w:line="240" w:lineRule="auto"/>
      </w:pPr>
      <w:r>
        <w:separator/>
      </w:r>
    </w:p>
  </w:endnote>
  <w:endnote w:type="continuationSeparator" w:id="1">
    <w:p w:rsidR="00863DC3" w:rsidRDefault="00863DC3" w:rsidP="00C8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DC3" w:rsidRDefault="00863DC3" w:rsidP="00C84279">
      <w:pPr>
        <w:spacing w:after="0" w:line="240" w:lineRule="auto"/>
      </w:pPr>
      <w:r>
        <w:separator/>
      </w:r>
    </w:p>
  </w:footnote>
  <w:footnote w:type="continuationSeparator" w:id="1">
    <w:p w:rsidR="00863DC3" w:rsidRDefault="00863DC3" w:rsidP="00C8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79" w:rsidRDefault="00C84279" w:rsidP="00C8427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071A"/>
    <w:multiLevelType w:val="hybridMultilevel"/>
    <w:tmpl w:val="614AA8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F61296"/>
    <w:multiLevelType w:val="multilevel"/>
    <w:tmpl w:val="7350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745DB"/>
    <w:multiLevelType w:val="hybridMultilevel"/>
    <w:tmpl w:val="38AC7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E73AB"/>
    <w:multiLevelType w:val="multilevel"/>
    <w:tmpl w:val="4E5E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D3ED9"/>
    <w:multiLevelType w:val="hybridMultilevel"/>
    <w:tmpl w:val="A13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51679"/>
    <w:multiLevelType w:val="hybridMultilevel"/>
    <w:tmpl w:val="3A8A1908"/>
    <w:lvl w:ilvl="0" w:tplc="C6261B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71A81"/>
    <w:multiLevelType w:val="multilevel"/>
    <w:tmpl w:val="F17A6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90767D"/>
    <w:multiLevelType w:val="hybridMultilevel"/>
    <w:tmpl w:val="B9B02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33CF9"/>
    <w:multiLevelType w:val="hybridMultilevel"/>
    <w:tmpl w:val="BCB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747D0"/>
    <w:multiLevelType w:val="multilevel"/>
    <w:tmpl w:val="56AE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5031D6"/>
    <w:multiLevelType w:val="hybridMultilevel"/>
    <w:tmpl w:val="E9EA6722"/>
    <w:lvl w:ilvl="0" w:tplc="621C43E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940FD"/>
    <w:multiLevelType w:val="hybridMultilevel"/>
    <w:tmpl w:val="70F0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1642B"/>
    <w:rsid w:val="0000495B"/>
    <w:rsid w:val="00007DE6"/>
    <w:rsid w:val="00070C3B"/>
    <w:rsid w:val="00083B44"/>
    <w:rsid w:val="00104CDC"/>
    <w:rsid w:val="00152505"/>
    <w:rsid w:val="00167640"/>
    <w:rsid w:val="00167AD2"/>
    <w:rsid w:val="001E676A"/>
    <w:rsid w:val="001F136F"/>
    <w:rsid w:val="00223171"/>
    <w:rsid w:val="00237369"/>
    <w:rsid w:val="00277650"/>
    <w:rsid w:val="00286276"/>
    <w:rsid w:val="002C4624"/>
    <w:rsid w:val="002D3A0A"/>
    <w:rsid w:val="002E0319"/>
    <w:rsid w:val="0031182F"/>
    <w:rsid w:val="00380479"/>
    <w:rsid w:val="003A37E4"/>
    <w:rsid w:val="00420FFD"/>
    <w:rsid w:val="00444EC8"/>
    <w:rsid w:val="0044674C"/>
    <w:rsid w:val="004737F5"/>
    <w:rsid w:val="004B3F40"/>
    <w:rsid w:val="004E1AD7"/>
    <w:rsid w:val="0054734E"/>
    <w:rsid w:val="0056641A"/>
    <w:rsid w:val="005740A5"/>
    <w:rsid w:val="005A77C0"/>
    <w:rsid w:val="005E226A"/>
    <w:rsid w:val="00605C83"/>
    <w:rsid w:val="00646BA1"/>
    <w:rsid w:val="00682647"/>
    <w:rsid w:val="006E26A0"/>
    <w:rsid w:val="007200CB"/>
    <w:rsid w:val="00863DC3"/>
    <w:rsid w:val="00875686"/>
    <w:rsid w:val="009173A3"/>
    <w:rsid w:val="00926244"/>
    <w:rsid w:val="00934FB1"/>
    <w:rsid w:val="00995B91"/>
    <w:rsid w:val="009F63F4"/>
    <w:rsid w:val="00A63603"/>
    <w:rsid w:val="00A6492E"/>
    <w:rsid w:val="00A84A88"/>
    <w:rsid w:val="00B11613"/>
    <w:rsid w:val="00B1642B"/>
    <w:rsid w:val="00B21E51"/>
    <w:rsid w:val="00B87A79"/>
    <w:rsid w:val="00C84279"/>
    <w:rsid w:val="00CB7B75"/>
    <w:rsid w:val="00CC0A9D"/>
    <w:rsid w:val="00CD5CBA"/>
    <w:rsid w:val="00CF0EF8"/>
    <w:rsid w:val="00D640C0"/>
    <w:rsid w:val="00D745B0"/>
    <w:rsid w:val="00D80F5A"/>
    <w:rsid w:val="00DE4F46"/>
    <w:rsid w:val="00E123C6"/>
    <w:rsid w:val="00E138EB"/>
    <w:rsid w:val="00E4422F"/>
    <w:rsid w:val="00E826B0"/>
    <w:rsid w:val="00EE2A0D"/>
    <w:rsid w:val="00FB254E"/>
    <w:rsid w:val="00FE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279"/>
  </w:style>
  <w:style w:type="paragraph" w:styleId="a5">
    <w:name w:val="footer"/>
    <w:basedOn w:val="a"/>
    <w:link w:val="a6"/>
    <w:uiPriority w:val="99"/>
    <w:unhideWhenUsed/>
    <w:rsid w:val="00C8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279"/>
  </w:style>
  <w:style w:type="character" w:styleId="a7">
    <w:name w:val="Hyperlink"/>
    <w:basedOn w:val="a0"/>
    <w:uiPriority w:val="99"/>
    <w:unhideWhenUsed/>
    <w:rsid w:val="001F13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F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ubtle Emphasis"/>
    <w:basedOn w:val="a0"/>
    <w:uiPriority w:val="19"/>
    <w:qFormat/>
    <w:rsid w:val="00167640"/>
    <w:rPr>
      <w:i/>
      <w:iCs/>
      <w:color w:val="404040" w:themeColor="text1" w:themeTint="BF"/>
    </w:rPr>
  </w:style>
  <w:style w:type="paragraph" w:styleId="aa">
    <w:name w:val="Normal (Web)"/>
    <w:basedOn w:val="a"/>
    <w:uiPriority w:val="99"/>
    <w:semiHidden/>
    <w:unhideWhenUsed/>
    <w:rsid w:val="00CF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E676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83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3B44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070C3B"/>
    <w:rPr>
      <w:b/>
      <w:bCs/>
    </w:rPr>
  </w:style>
  <w:style w:type="paragraph" w:customStyle="1" w:styleId="c3">
    <w:name w:val="c3"/>
    <w:basedOn w:val="a"/>
    <w:rsid w:val="009F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63F4"/>
  </w:style>
  <w:style w:type="character" w:customStyle="1" w:styleId="c1">
    <w:name w:val="c1"/>
    <w:basedOn w:val="a0"/>
    <w:rsid w:val="009F63F4"/>
  </w:style>
  <w:style w:type="paragraph" w:customStyle="1" w:styleId="c5">
    <w:name w:val="c5"/>
    <w:basedOn w:val="a"/>
    <w:rsid w:val="00CD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D5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279"/>
  </w:style>
  <w:style w:type="paragraph" w:styleId="a5">
    <w:name w:val="footer"/>
    <w:basedOn w:val="a"/>
    <w:link w:val="a6"/>
    <w:uiPriority w:val="99"/>
    <w:unhideWhenUsed/>
    <w:rsid w:val="00C8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279"/>
  </w:style>
  <w:style w:type="character" w:styleId="a7">
    <w:name w:val="Hyperlink"/>
    <w:basedOn w:val="a0"/>
    <w:uiPriority w:val="99"/>
    <w:unhideWhenUsed/>
    <w:rsid w:val="001F13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F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ubtle Emphasis"/>
    <w:basedOn w:val="a0"/>
    <w:uiPriority w:val="19"/>
    <w:qFormat/>
    <w:rsid w:val="00167640"/>
    <w:rPr>
      <w:i/>
      <w:iCs/>
      <w:color w:val="404040" w:themeColor="text1" w:themeTint="BF"/>
    </w:rPr>
  </w:style>
  <w:style w:type="paragraph" w:styleId="aa">
    <w:name w:val="Normal (Web)"/>
    <w:basedOn w:val="a"/>
    <w:uiPriority w:val="99"/>
    <w:semiHidden/>
    <w:unhideWhenUsed/>
    <w:rsid w:val="00CF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E676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83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3B44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070C3B"/>
    <w:rPr>
      <w:b/>
      <w:bCs/>
    </w:rPr>
  </w:style>
  <w:style w:type="paragraph" w:customStyle="1" w:styleId="c3">
    <w:name w:val="c3"/>
    <w:basedOn w:val="a"/>
    <w:rsid w:val="009F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63F4"/>
  </w:style>
  <w:style w:type="character" w:customStyle="1" w:styleId="c1">
    <w:name w:val="c1"/>
    <w:basedOn w:val="a0"/>
    <w:rsid w:val="009F63F4"/>
  </w:style>
  <w:style w:type="paragraph" w:customStyle="1" w:styleId="c5">
    <w:name w:val="c5"/>
    <w:basedOn w:val="a"/>
    <w:rsid w:val="00CD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D5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2018-03-15T05:15:00Z</cp:lastPrinted>
  <dcterms:created xsi:type="dcterms:W3CDTF">2018-03-12T07:47:00Z</dcterms:created>
  <dcterms:modified xsi:type="dcterms:W3CDTF">2018-03-29T12:04:00Z</dcterms:modified>
</cp:coreProperties>
</file>